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A63D61" w:rsidTr="00A63D61">
        <w:tc>
          <w:tcPr>
            <w:tcW w:w="4785" w:type="dxa"/>
            <w:hideMark/>
          </w:tcPr>
          <w:p w:rsidR="00A63D61" w:rsidRDefault="00A63D61">
            <w:pPr>
              <w:pStyle w:val="a7"/>
              <w:spacing w:line="276" w:lineRule="auto"/>
              <w:rPr>
                <w:color w:val="000000"/>
              </w:rPr>
            </w:pPr>
          </w:p>
        </w:tc>
        <w:tc>
          <w:tcPr>
            <w:tcW w:w="4786" w:type="dxa"/>
            <w:hideMark/>
          </w:tcPr>
          <w:p w:rsidR="00A63D61" w:rsidRDefault="00285AB7" w:rsidP="00A63D61">
            <w:pPr>
              <w:pStyle w:val="a7"/>
              <w:spacing w:before="0" w:beforeAutospacing="0" w:after="0" w:afterAutospacing="0" w:line="276" w:lineRule="auto"/>
            </w:pPr>
            <w:r w:rsidRPr="0092076B">
              <w:rPr>
                <w:color w:val="000000"/>
                <w:sz w:val="18"/>
                <w:szCs w:val="18"/>
              </w:rPr>
              <w:t xml:space="preserve">Приложение к   </w:t>
            </w:r>
            <w:r w:rsidRPr="0092076B">
              <w:rPr>
                <w:sz w:val="18"/>
                <w:szCs w:val="18"/>
              </w:rPr>
              <w:t xml:space="preserve">приказу № 080-п </w:t>
            </w:r>
            <w:r w:rsidRPr="0092076B">
              <w:rPr>
                <w:color w:val="000000"/>
                <w:sz w:val="18"/>
                <w:szCs w:val="18"/>
              </w:rPr>
              <w:t>от «15» марта  2019 г. «Об утверждении Памятки для родителей и обучающихся «Безопасные каникулы»</w:t>
            </w:r>
          </w:p>
        </w:tc>
      </w:tr>
    </w:tbl>
    <w:p w:rsidR="00A63D61" w:rsidRDefault="00A63D61" w:rsidP="00A63D61">
      <w:pPr>
        <w:jc w:val="center"/>
        <w:rPr>
          <w:rFonts w:ascii="Times New Roman" w:hAnsi="Times New Roman"/>
          <w:b/>
          <w:color w:val="000000"/>
        </w:rPr>
      </w:pPr>
    </w:p>
    <w:p w:rsidR="00A63D61" w:rsidRDefault="00A63D61" w:rsidP="00A63D6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ПАМЯТКА ДЛЯ РОДИТЕЛЕЙ «БЕЗОПАСНЫЕ КАНИКУЛЫ» </w:t>
      </w:r>
    </w:p>
    <w:p w:rsidR="00A63D61" w:rsidRDefault="00A63D61" w:rsidP="00A63D61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A63D61" w:rsidRPr="00801294" w:rsidRDefault="00A63D61" w:rsidP="00A63D61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ab/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Наиболее существенной </w:t>
      </w:r>
      <w:r w:rsidRPr="00801294">
        <w:rPr>
          <w:rFonts w:ascii="Times New Roman" w:hAnsi="Times New Roman"/>
          <w:b/>
          <w:color w:val="000000"/>
          <w:sz w:val="24"/>
          <w:szCs w:val="24"/>
        </w:rPr>
        <w:t>причиной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 правонарушений несовершеннолетних являются </w:t>
      </w:r>
      <w:r w:rsidRPr="00801294">
        <w:rPr>
          <w:rFonts w:ascii="Times New Roman" w:hAnsi="Times New Roman"/>
          <w:b/>
          <w:color w:val="000000"/>
          <w:sz w:val="24"/>
          <w:szCs w:val="24"/>
        </w:rPr>
        <w:t>недостатки в их нравственном воспитании.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 Большое влияние на поведение учащихся оказывает то, что они бедны житейским опытом, их эмоционально-волевая сфера ограничена, сказывается повышенная неуравновешенность, неадекватность самооценок, недостаточное умение контролировать свои поступки, склонность к подражанию, повышенная внушаемость. Правонарушения порой происходят  под стихийным влиянием микросреды, поэтому родителям важно контролировать времяпрепровождение ребенка, особенно в каникулярное время. </w:t>
      </w:r>
    </w:p>
    <w:p w:rsidR="00F87124" w:rsidRPr="00801294" w:rsidRDefault="00F87124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 xml:space="preserve">Рекомендуем Вам для обеспечения безопасного </w:t>
      </w:r>
      <w:r w:rsidR="00DA4EFC" w:rsidRPr="00801294">
        <w:rPr>
          <w:rFonts w:ascii="Times New Roman" w:hAnsi="Times New Roman"/>
          <w:color w:val="000000"/>
          <w:sz w:val="24"/>
          <w:szCs w:val="24"/>
        </w:rPr>
        <w:t xml:space="preserve">отдыха </w:t>
      </w:r>
      <w:r w:rsidRPr="00801294">
        <w:rPr>
          <w:rFonts w:ascii="Times New Roman" w:hAnsi="Times New Roman"/>
          <w:color w:val="000000"/>
          <w:sz w:val="24"/>
          <w:szCs w:val="24"/>
        </w:rPr>
        <w:t>Вашего ребенка обсудить с ним следующие вопросы:</w:t>
      </w:r>
    </w:p>
    <w:p w:rsidR="00F87124" w:rsidRPr="00801294" w:rsidRDefault="00F87124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9A2A25" w:rsidRPr="00801294">
        <w:rPr>
          <w:rFonts w:ascii="Times New Roman" w:hAnsi="Times New Roman"/>
          <w:b/>
          <w:color w:val="000000"/>
          <w:sz w:val="24"/>
          <w:szCs w:val="24"/>
        </w:rPr>
        <w:t>Профилактика детского дорожно-транспортного травматизма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, по материалам </w:t>
      </w:r>
      <w:r w:rsidR="009A2A25" w:rsidRPr="00801294">
        <w:rPr>
          <w:rFonts w:ascii="Times New Roman" w:hAnsi="Times New Roman"/>
          <w:color w:val="000000"/>
          <w:sz w:val="24"/>
          <w:szCs w:val="24"/>
        </w:rPr>
        <w:t xml:space="preserve">сайта </w:t>
      </w:r>
      <w:hyperlink r:id="rId6" w:history="1">
        <w:r w:rsidRPr="00801294">
          <w:rPr>
            <w:rStyle w:val="a8"/>
            <w:rFonts w:ascii="Times New Roman" w:hAnsi="Times New Roman"/>
            <w:sz w:val="24"/>
            <w:szCs w:val="24"/>
          </w:rPr>
          <w:t>http://www.dddgazeta.ru</w:t>
        </w:r>
      </w:hyperlink>
      <w:r w:rsidRPr="00801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A25" w:rsidRPr="00801294">
        <w:rPr>
          <w:rFonts w:ascii="Times New Roman" w:hAnsi="Times New Roman"/>
          <w:color w:val="000000"/>
          <w:sz w:val="24"/>
          <w:szCs w:val="24"/>
        </w:rPr>
        <w:t xml:space="preserve"> (Добрая дорога детства, в</w:t>
      </w:r>
      <w:r w:rsidR="00801294">
        <w:rPr>
          <w:rFonts w:ascii="Times New Roman" w:hAnsi="Times New Roman"/>
          <w:color w:val="000000"/>
          <w:sz w:val="24"/>
          <w:szCs w:val="24"/>
        </w:rPr>
        <w:t>кладки «Школа ДДД», «Родителям»</w:t>
      </w:r>
      <w:r w:rsidR="009A2A25" w:rsidRPr="00801294">
        <w:rPr>
          <w:rFonts w:ascii="Times New Roman" w:hAnsi="Times New Roman"/>
          <w:color w:val="000000"/>
          <w:sz w:val="24"/>
          <w:szCs w:val="24"/>
        </w:rPr>
        <w:t>)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 Убедите ребенка в необходимости соблюдать ПДД для пешехода, </w:t>
      </w:r>
      <w:r w:rsidR="00DA4EFC" w:rsidRPr="00801294">
        <w:rPr>
          <w:rFonts w:ascii="Times New Roman" w:hAnsi="Times New Roman"/>
          <w:color w:val="000000"/>
          <w:sz w:val="24"/>
          <w:szCs w:val="24"/>
        </w:rPr>
        <w:t xml:space="preserve">говорите с ним </w:t>
      </w:r>
      <w:r w:rsidRPr="00801294">
        <w:rPr>
          <w:rFonts w:ascii="Times New Roman" w:hAnsi="Times New Roman"/>
          <w:color w:val="000000"/>
          <w:sz w:val="24"/>
          <w:szCs w:val="24"/>
        </w:rPr>
        <w:t>о недопустимости катания на велосипе</w:t>
      </w:r>
      <w:r w:rsidR="00DA4EFC" w:rsidRPr="00801294">
        <w:rPr>
          <w:rFonts w:ascii="Times New Roman" w:hAnsi="Times New Roman"/>
          <w:color w:val="000000"/>
          <w:sz w:val="24"/>
          <w:szCs w:val="24"/>
        </w:rPr>
        <w:t xml:space="preserve">дах по проезжей части, пресекайте 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 попытки детей «покататься» на автомобиле ро</w:t>
      </w:r>
      <w:r w:rsidR="00DA4EFC" w:rsidRPr="00801294">
        <w:rPr>
          <w:rFonts w:ascii="Times New Roman" w:hAnsi="Times New Roman"/>
          <w:color w:val="000000"/>
          <w:sz w:val="24"/>
          <w:szCs w:val="24"/>
        </w:rPr>
        <w:t>дителей и</w:t>
      </w:r>
      <w:r w:rsidR="00801294">
        <w:rPr>
          <w:rFonts w:ascii="Times New Roman" w:hAnsi="Times New Roman"/>
          <w:color w:val="000000"/>
          <w:sz w:val="24"/>
          <w:szCs w:val="24"/>
        </w:rPr>
        <w:t>ли</w:t>
      </w:r>
      <w:r w:rsidR="00DA4EFC" w:rsidRPr="00801294">
        <w:rPr>
          <w:rFonts w:ascii="Times New Roman" w:hAnsi="Times New Roman"/>
          <w:color w:val="000000"/>
          <w:sz w:val="24"/>
          <w:szCs w:val="24"/>
        </w:rPr>
        <w:t xml:space="preserve"> иных транспортных средствах. 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87124" w:rsidRPr="00801294" w:rsidRDefault="00F87124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9A2A25" w:rsidRPr="00801294">
        <w:rPr>
          <w:rFonts w:ascii="Times New Roman" w:hAnsi="Times New Roman"/>
          <w:b/>
          <w:color w:val="000000"/>
          <w:sz w:val="24"/>
          <w:szCs w:val="24"/>
        </w:rPr>
        <w:t>Профилактика гибели детей при пожаре</w:t>
      </w:r>
      <w:r w:rsidRPr="00801294">
        <w:rPr>
          <w:rFonts w:ascii="Times New Roman" w:hAnsi="Times New Roman"/>
          <w:b/>
          <w:color w:val="000000"/>
          <w:sz w:val="24"/>
          <w:szCs w:val="24"/>
        </w:rPr>
        <w:t xml:space="preserve"> по материалам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A25" w:rsidRPr="00801294">
        <w:rPr>
          <w:rFonts w:ascii="Times New Roman" w:hAnsi="Times New Roman"/>
          <w:color w:val="000000"/>
          <w:sz w:val="24"/>
          <w:szCs w:val="24"/>
        </w:rPr>
        <w:t xml:space="preserve"> с сайтов  </w:t>
      </w:r>
      <w:hyperlink r:id="rId7" w:history="1">
        <w:r w:rsidRPr="00801294">
          <w:rPr>
            <w:rStyle w:val="a8"/>
            <w:rFonts w:ascii="Times New Roman" w:hAnsi="Times New Roman"/>
            <w:sz w:val="24"/>
            <w:szCs w:val="24"/>
          </w:rPr>
          <w:t>http://www.66.mchs.gov.ru</w:t>
        </w:r>
      </w:hyperlink>
      <w:r w:rsidRPr="00801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A25" w:rsidRPr="00801294">
        <w:rPr>
          <w:rFonts w:ascii="Times New Roman" w:hAnsi="Times New Roman"/>
          <w:color w:val="000000"/>
          <w:sz w:val="24"/>
          <w:szCs w:val="24"/>
        </w:rPr>
        <w:t xml:space="preserve">  (ГУ МЧС России по свердловской области), </w:t>
      </w:r>
      <w:hyperlink r:id="rId8" w:history="1">
        <w:r w:rsidRPr="00801294">
          <w:rPr>
            <w:rStyle w:val="a8"/>
            <w:rFonts w:ascii="Times New Roman" w:hAnsi="Times New Roman"/>
            <w:sz w:val="24"/>
            <w:szCs w:val="24"/>
          </w:rPr>
          <w:t>http://spas-extreme.ru</w:t>
        </w:r>
      </w:hyperlink>
      <w:r w:rsidRPr="00801294">
        <w:rPr>
          <w:rFonts w:ascii="Times New Roman" w:hAnsi="Times New Roman"/>
          <w:color w:val="000000"/>
          <w:sz w:val="24"/>
          <w:szCs w:val="24"/>
        </w:rPr>
        <w:t xml:space="preserve">. Обсудите с ребенком </w:t>
      </w:r>
      <w:r w:rsidR="00DA4EFC" w:rsidRPr="00801294">
        <w:rPr>
          <w:rFonts w:ascii="Times New Roman" w:hAnsi="Times New Roman"/>
          <w:color w:val="000000"/>
          <w:sz w:val="24"/>
          <w:szCs w:val="24"/>
        </w:rPr>
        <w:t>вопросы  соблюдения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 ПБ в доме (квартире), покажите пути эвакуации на случай ЧС. </w:t>
      </w:r>
      <w:r w:rsidR="00640274" w:rsidRPr="00801294">
        <w:rPr>
          <w:rFonts w:ascii="Times New Roman" w:hAnsi="Times New Roman"/>
          <w:color w:val="000000"/>
          <w:sz w:val="24"/>
          <w:szCs w:val="24"/>
        </w:rPr>
        <w:t>Расскажите детям, что запрещено разводить костры, поджигать траву, заходить в ветхие</w:t>
      </w:r>
      <w:r w:rsidR="00E27A7D" w:rsidRPr="00801294">
        <w:rPr>
          <w:rFonts w:ascii="Times New Roman" w:hAnsi="Times New Roman"/>
          <w:color w:val="000000"/>
          <w:sz w:val="24"/>
          <w:szCs w:val="24"/>
        </w:rPr>
        <w:t>, з</w:t>
      </w:r>
      <w:r w:rsidR="00640274" w:rsidRPr="00801294">
        <w:rPr>
          <w:rFonts w:ascii="Times New Roman" w:hAnsi="Times New Roman"/>
          <w:color w:val="000000"/>
          <w:sz w:val="24"/>
          <w:szCs w:val="24"/>
        </w:rPr>
        <w:t xml:space="preserve">аброшенные </w:t>
      </w:r>
      <w:r w:rsidR="00E27A7D" w:rsidRPr="00801294">
        <w:rPr>
          <w:rFonts w:ascii="Times New Roman" w:hAnsi="Times New Roman"/>
          <w:color w:val="000000"/>
          <w:sz w:val="24"/>
          <w:szCs w:val="24"/>
        </w:rPr>
        <w:t>или новые строения. Объясните, что у</w:t>
      </w:r>
      <w:r w:rsidR="00640274" w:rsidRPr="00801294">
        <w:rPr>
          <w:rFonts w:ascii="Times New Roman" w:hAnsi="Times New Roman"/>
          <w:color w:val="000000"/>
          <w:sz w:val="24"/>
          <w:szCs w:val="24"/>
        </w:rPr>
        <w:t xml:space="preserve"> любого, даже </w:t>
      </w:r>
      <w:r w:rsidR="00801294">
        <w:rPr>
          <w:rFonts w:ascii="Times New Roman" w:hAnsi="Times New Roman"/>
          <w:color w:val="000000"/>
          <w:sz w:val="24"/>
          <w:szCs w:val="24"/>
        </w:rPr>
        <w:t xml:space="preserve">полуразрушенного </w:t>
      </w:r>
      <w:r w:rsidR="00640274" w:rsidRPr="00801294">
        <w:rPr>
          <w:rFonts w:ascii="Times New Roman" w:hAnsi="Times New Roman"/>
          <w:color w:val="000000"/>
          <w:sz w:val="24"/>
          <w:szCs w:val="24"/>
        </w:rPr>
        <w:t xml:space="preserve"> здания, есть хозяин и стоимость. В случае порчи, поджога</w:t>
      </w:r>
      <w:r w:rsidR="00E27A7D" w:rsidRPr="00801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0274" w:rsidRPr="00801294">
        <w:rPr>
          <w:rFonts w:ascii="Times New Roman" w:hAnsi="Times New Roman"/>
          <w:color w:val="000000"/>
          <w:sz w:val="24"/>
          <w:szCs w:val="24"/>
        </w:rPr>
        <w:t>(даже случайного) семья</w:t>
      </w:r>
      <w:r w:rsidR="00E27A7D" w:rsidRPr="00801294">
        <w:rPr>
          <w:rFonts w:ascii="Times New Roman" w:hAnsi="Times New Roman"/>
          <w:color w:val="000000"/>
          <w:sz w:val="24"/>
          <w:szCs w:val="24"/>
        </w:rPr>
        <w:t xml:space="preserve"> будет</w:t>
      </w:r>
      <w:r w:rsidR="00640274" w:rsidRPr="00801294">
        <w:rPr>
          <w:rFonts w:ascii="Times New Roman" w:hAnsi="Times New Roman"/>
          <w:color w:val="000000"/>
          <w:sz w:val="24"/>
          <w:szCs w:val="24"/>
        </w:rPr>
        <w:t xml:space="preserve"> выплачивать ущерб. </w:t>
      </w:r>
    </w:p>
    <w:p w:rsidR="00F87124" w:rsidRPr="00801294" w:rsidRDefault="00F87124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801294">
        <w:rPr>
          <w:rFonts w:ascii="Times New Roman" w:hAnsi="Times New Roman"/>
          <w:b/>
          <w:color w:val="000000"/>
          <w:sz w:val="24"/>
          <w:szCs w:val="24"/>
        </w:rPr>
        <w:t>Безопасность у водоемов</w:t>
      </w:r>
      <w:r w:rsidRPr="00801294">
        <w:rPr>
          <w:rFonts w:ascii="Times New Roman" w:hAnsi="Times New Roman"/>
          <w:color w:val="000000"/>
          <w:sz w:val="24"/>
          <w:szCs w:val="24"/>
        </w:rPr>
        <w:t>. Поговорите о недопустимости выхода на тонкий лед, купания без присмотра взрослых.</w:t>
      </w:r>
    </w:p>
    <w:p w:rsidR="009A2A25" w:rsidRPr="00801294" w:rsidRDefault="00F87124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9A2A25" w:rsidRPr="00801294">
        <w:rPr>
          <w:rFonts w:ascii="Times New Roman" w:hAnsi="Times New Roman"/>
          <w:b/>
          <w:color w:val="000000"/>
          <w:sz w:val="24"/>
          <w:szCs w:val="24"/>
        </w:rPr>
        <w:t>Личная безопасность</w:t>
      </w:r>
      <w:r w:rsidR="009A2A25" w:rsidRPr="00801294">
        <w:rPr>
          <w:rFonts w:ascii="Times New Roman" w:hAnsi="Times New Roman"/>
          <w:color w:val="000000"/>
          <w:sz w:val="24"/>
          <w:szCs w:val="24"/>
        </w:rPr>
        <w:t xml:space="preserve">. Для обучения детей правилам личной безопасности пользуйтесь информацией с сайтов  </w:t>
      </w:r>
      <w:hyperlink r:id="rId9" w:history="1">
        <w:r w:rsidRPr="00801294">
          <w:rPr>
            <w:rStyle w:val="a8"/>
            <w:rFonts w:ascii="Times New Roman" w:hAnsi="Times New Roman"/>
            <w:sz w:val="24"/>
            <w:szCs w:val="24"/>
          </w:rPr>
          <w:t>http://www.sverdlovsk.sledcom.ru</w:t>
        </w:r>
      </w:hyperlink>
      <w:r w:rsidRPr="00801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A25" w:rsidRPr="00801294">
        <w:rPr>
          <w:rFonts w:ascii="Times New Roman" w:hAnsi="Times New Roman"/>
          <w:color w:val="000000"/>
          <w:sz w:val="24"/>
          <w:szCs w:val="24"/>
        </w:rPr>
        <w:t xml:space="preserve"> (Следственное управление следственного комитета РФ по Свердловской области, вкладка «Защитим детей вместе») </w:t>
      </w:r>
      <w:hyperlink r:id="rId10" w:history="1">
        <w:r w:rsidR="00E27A7D" w:rsidRPr="00801294">
          <w:rPr>
            <w:rStyle w:val="a8"/>
            <w:rFonts w:ascii="Times New Roman" w:hAnsi="Times New Roman"/>
            <w:sz w:val="24"/>
            <w:szCs w:val="24"/>
          </w:rPr>
          <w:t>http://www.ya-roditel.ru</w:t>
        </w:r>
      </w:hyperlink>
      <w:r w:rsidR="00E27A7D" w:rsidRPr="008012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A25" w:rsidRPr="00801294">
        <w:rPr>
          <w:rFonts w:ascii="Times New Roman" w:hAnsi="Times New Roman"/>
          <w:color w:val="000000"/>
          <w:sz w:val="24"/>
          <w:szCs w:val="24"/>
        </w:rPr>
        <w:t xml:space="preserve"> (Россия без жестокости к детям)</w:t>
      </w:r>
      <w:r w:rsidR="009A2A25" w:rsidRPr="00801294">
        <w:rPr>
          <w:rFonts w:ascii="Times New Roman" w:hAnsi="Times New Roman"/>
          <w:sz w:val="24"/>
          <w:szCs w:val="24"/>
        </w:rPr>
        <w:t xml:space="preserve"> </w:t>
      </w:r>
      <w:r w:rsidRPr="00801294">
        <w:rPr>
          <w:rFonts w:ascii="Times New Roman" w:hAnsi="Times New Roman"/>
          <w:sz w:val="24"/>
          <w:szCs w:val="24"/>
        </w:rPr>
        <w:t xml:space="preserve">Расскажите детям </w:t>
      </w:r>
      <w:r w:rsidR="009A2A25" w:rsidRPr="00801294">
        <w:rPr>
          <w:rFonts w:ascii="Times New Roman" w:hAnsi="Times New Roman"/>
          <w:color w:val="000000"/>
          <w:sz w:val="24"/>
          <w:szCs w:val="24"/>
        </w:rPr>
        <w:t>"Правило четырёх "не":</w:t>
      </w:r>
    </w:p>
    <w:p w:rsidR="009A2A25" w:rsidRPr="00801294" w:rsidRDefault="009A2A25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>2.</w:t>
      </w:r>
      <w:r w:rsidRPr="00801294">
        <w:rPr>
          <w:rFonts w:ascii="Times New Roman" w:hAnsi="Times New Roman"/>
          <w:color w:val="000000"/>
          <w:sz w:val="24"/>
          <w:szCs w:val="24"/>
        </w:rPr>
        <w:tab/>
        <w:t>Не разговаривай с незнакомцами и не впускай их в дом.</w:t>
      </w:r>
    </w:p>
    <w:p w:rsidR="009A2A25" w:rsidRPr="00801294" w:rsidRDefault="009A2A25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>3.</w:t>
      </w:r>
      <w:r w:rsidRPr="00801294">
        <w:rPr>
          <w:rFonts w:ascii="Times New Roman" w:hAnsi="Times New Roman"/>
          <w:color w:val="000000"/>
          <w:sz w:val="24"/>
          <w:szCs w:val="24"/>
        </w:rPr>
        <w:tab/>
        <w:t>Не заходи с ними в лифт и подъезд.</w:t>
      </w:r>
    </w:p>
    <w:p w:rsidR="009A2A25" w:rsidRPr="00801294" w:rsidRDefault="009A2A25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>4.</w:t>
      </w:r>
      <w:r w:rsidRPr="00801294">
        <w:rPr>
          <w:rFonts w:ascii="Times New Roman" w:hAnsi="Times New Roman"/>
          <w:color w:val="000000"/>
          <w:sz w:val="24"/>
          <w:szCs w:val="24"/>
        </w:rPr>
        <w:tab/>
        <w:t>Не садись в машину к незнакомцам.</w:t>
      </w:r>
    </w:p>
    <w:p w:rsidR="00A63D61" w:rsidRPr="00801294" w:rsidRDefault="00E27A7D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>5.</w:t>
      </w:r>
      <w:r w:rsidRPr="00801294">
        <w:rPr>
          <w:rFonts w:ascii="Times New Roman" w:hAnsi="Times New Roman"/>
          <w:color w:val="000000"/>
          <w:sz w:val="24"/>
          <w:szCs w:val="24"/>
        </w:rPr>
        <w:tab/>
        <w:t xml:space="preserve">Не задерживайся на улице, </w:t>
      </w:r>
      <w:r w:rsidR="009A2A25" w:rsidRPr="00801294">
        <w:rPr>
          <w:rFonts w:ascii="Times New Roman" w:hAnsi="Times New Roman"/>
          <w:color w:val="000000"/>
          <w:sz w:val="24"/>
          <w:szCs w:val="24"/>
        </w:rPr>
        <w:t>ос</w:t>
      </w:r>
      <w:r w:rsidR="00640274" w:rsidRPr="00801294">
        <w:rPr>
          <w:rFonts w:ascii="Times New Roman" w:hAnsi="Times New Roman"/>
          <w:color w:val="000000"/>
          <w:sz w:val="24"/>
          <w:szCs w:val="24"/>
        </w:rPr>
        <w:t>обенно с наступлением темноты. Убедите в н</w:t>
      </w:r>
      <w:r w:rsidR="00DA4EFC" w:rsidRPr="00801294">
        <w:rPr>
          <w:rFonts w:ascii="Times New Roman" w:hAnsi="Times New Roman"/>
          <w:color w:val="000000"/>
          <w:sz w:val="24"/>
          <w:szCs w:val="24"/>
        </w:rPr>
        <w:t>еобходи</w:t>
      </w:r>
      <w:r w:rsidR="00640274" w:rsidRPr="00801294">
        <w:rPr>
          <w:rFonts w:ascii="Times New Roman" w:hAnsi="Times New Roman"/>
          <w:color w:val="000000"/>
          <w:sz w:val="24"/>
          <w:szCs w:val="24"/>
        </w:rPr>
        <w:t>мости</w:t>
      </w:r>
      <w:r w:rsidR="009A2A25" w:rsidRPr="00801294">
        <w:rPr>
          <w:rFonts w:ascii="Times New Roman" w:hAnsi="Times New Roman"/>
          <w:color w:val="000000"/>
          <w:sz w:val="24"/>
          <w:szCs w:val="24"/>
        </w:rPr>
        <w:t xml:space="preserve"> соблюдать </w:t>
      </w:r>
      <w:r w:rsidR="009A2A25" w:rsidRPr="00801294">
        <w:rPr>
          <w:rFonts w:ascii="Times New Roman" w:hAnsi="Times New Roman"/>
          <w:b/>
          <w:color w:val="000000"/>
          <w:sz w:val="24"/>
          <w:szCs w:val="24"/>
        </w:rPr>
        <w:t>ОЗ-73 « О комендантском часе</w:t>
      </w:r>
      <w:r w:rsidR="009A2A25" w:rsidRPr="00801294">
        <w:rPr>
          <w:rFonts w:ascii="Times New Roman" w:hAnsi="Times New Roman"/>
          <w:color w:val="000000"/>
          <w:sz w:val="24"/>
          <w:szCs w:val="24"/>
        </w:rPr>
        <w:t>...»</w:t>
      </w:r>
      <w:r w:rsidR="00F87124" w:rsidRPr="00801294">
        <w:rPr>
          <w:rFonts w:ascii="Times New Roman" w:hAnsi="Times New Roman"/>
          <w:color w:val="000000"/>
          <w:sz w:val="24"/>
          <w:szCs w:val="24"/>
        </w:rPr>
        <w:t xml:space="preserve">, который запрещает детям находиться без сопровождения взрослых после </w:t>
      </w:r>
      <w:r w:rsidR="00F87124" w:rsidRPr="00801294">
        <w:rPr>
          <w:rFonts w:ascii="Times New Roman" w:hAnsi="Times New Roman"/>
          <w:b/>
          <w:color w:val="000000"/>
          <w:sz w:val="24"/>
          <w:szCs w:val="24"/>
        </w:rPr>
        <w:t>22.00.</w:t>
      </w:r>
      <w:r w:rsidR="00F87124" w:rsidRPr="00801294">
        <w:rPr>
          <w:rFonts w:ascii="Times New Roman" w:hAnsi="Times New Roman"/>
          <w:color w:val="000000"/>
          <w:sz w:val="24"/>
          <w:szCs w:val="24"/>
        </w:rPr>
        <w:t xml:space="preserve"> Напомните ему о том, что нужно следить за временем (взять сотовый телефон или наручные часы);</w:t>
      </w:r>
      <w:r w:rsidR="00DA4EFC" w:rsidRPr="008012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4EFC" w:rsidRPr="00801294" w:rsidRDefault="00DA4EFC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>Сегодня увеличились преступления, связанные с половой неприкосновенность</w:t>
      </w:r>
      <w:r w:rsidR="00E27A7D" w:rsidRPr="00801294">
        <w:rPr>
          <w:rFonts w:ascii="Times New Roman" w:hAnsi="Times New Roman"/>
          <w:color w:val="000000"/>
          <w:sz w:val="24"/>
          <w:szCs w:val="24"/>
        </w:rPr>
        <w:t>ю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 подростков. Не допускайте «ночевки» у подружек или друзей, избегайте нахождения ребенка в сомнительных компаниях. Расскажите ребенку, что участились случаи вовлечения детей в противоправные деяния через социальные сети. Молодые люди просятся в друзья к детям, активно комментируют фотографии, пишут комплименты и убеждают подростков отправить им фотографии непристойного характера, обещая что-то купить, прислать деньги и т.д. Затем шантажируют детей. Подростки, боясь огласки, часто доводят ситуацию до критической </w:t>
      </w:r>
      <w:r w:rsidR="00801294">
        <w:rPr>
          <w:rFonts w:ascii="Times New Roman" w:hAnsi="Times New Roman"/>
          <w:color w:val="000000"/>
          <w:sz w:val="24"/>
          <w:szCs w:val="24"/>
        </w:rPr>
        <w:t>точки. Обсудите с ним вопросы  ограничения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 доступа посторонних лиц на страницы в социальной сети.</w:t>
      </w:r>
      <w:r w:rsidR="00E27A7D" w:rsidRPr="00801294">
        <w:rPr>
          <w:rFonts w:ascii="Times New Roman" w:hAnsi="Times New Roman"/>
          <w:color w:val="000000"/>
          <w:sz w:val="24"/>
          <w:szCs w:val="24"/>
        </w:rPr>
        <w:t xml:space="preserve"> Перед отправкой ребенка на отдых к бабушкам и дедушкам обязательно обсудите </w:t>
      </w:r>
      <w:proofErr w:type="gramStart"/>
      <w:r w:rsidR="00E27A7D" w:rsidRPr="00801294">
        <w:rPr>
          <w:rFonts w:ascii="Times New Roman" w:hAnsi="Times New Roman"/>
          <w:color w:val="000000"/>
          <w:sz w:val="24"/>
          <w:szCs w:val="24"/>
        </w:rPr>
        <w:t>с</w:t>
      </w:r>
      <w:r w:rsidR="00801294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E27A7D" w:rsidRPr="00801294">
        <w:rPr>
          <w:rFonts w:ascii="Times New Roman" w:hAnsi="Times New Roman"/>
          <w:color w:val="000000"/>
          <w:sz w:val="24"/>
          <w:szCs w:val="24"/>
        </w:rPr>
        <w:t xml:space="preserve"> взрослыми вопросы обеспечения безопасности ребенка, как они будут его контролировать, как будут информировать Вас обо всем, что свя</w:t>
      </w:r>
      <w:r w:rsidR="00801294">
        <w:rPr>
          <w:rFonts w:ascii="Times New Roman" w:hAnsi="Times New Roman"/>
          <w:color w:val="000000"/>
          <w:sz w:val="24"/>
          <w:szCs w:val="24"/>
        </w:rPr>
        <w:t>зано с ребенком. Проговорите всё</w:t>
      </w:r>
      <w:r w:rsidR="00E27A7D" w:rsidRPr="00801294">
        <w:rPr>
          <w:rFonts w:ascii="Times New Roman" w:hAnsi="Times New Roman"/>
          <w:color w:val="000000"/>
          <w:sz w:val="24"/>
          <w:szCs w:val="24"/>
        </w:rPr>
        <w:t xml:space="preserve"> по предложенным нами пунктам.  </w:t>
      </w:r>
    </w:p>
    <w:p w:rsidR="00F87124" w:rsidRPr="00801294" w:rsidRDefault="00F87124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lastRenderedPageBreak/>
        <w:t xml:space="preserve">5. </w:t>
      </w:r>
      <w:r w:rsidRPr="00801294">
        <w:rPr>
          <w:rFonts w:ascii="Times New Roman" w:hAnsi="Times New Roman"/>
          <w:b/>
          <w:color w:val="000000"/>
          <w:sz w:val="24"/>
          <w:szCs w:val="24"/>
        </w:rPr>
        <w:t>Профилактика краж.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 Напомните ребенку об ответственности за кражу чужого имущества, расскажите, что найденные телефо</w:t>
      </w:r>
      <w:r w:rsidR="00640274" w:rsidRPr="00801294">
        <w:rPr>
          <w:rFonts w:ascii="Times New Roman" w:hAnsi="Times New Roman"/>
          <w:color w:val="000000"/>
          <w:sz w:val="24"/>
          <w:szCs w:val="24"/>
        </w:rPr>
        <w:t xml:space="preserve">ны необходимо либо не брать, либо отдать Вам, чтобы вернуть хозяину, отнести в ОВД и сообщить о находке. Убедите ребенка в том, что не надо демонстрировать свои ценные вещи, а если потерял что-то, рассказать сразу родителям. </w:t>
      </w:r>
    </w:p>
    <w:p w:rsidR="00640274" w:rsidRPr="00801294" w:rsidRDefault="00640274" w:rsidP="009A2A2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801294">
        <w:rPr>
          <w:rFonts w:ascii="Times New Roman" w:hAnsi="Times New Roman"/>
          <w:b/>
          <w:color w:val="000000"/>
          <w:sz w:val="24"/>
          <w:szCs w:val="24"/>
        </w:rPr>
        <w:t>Профилактика курения</w:t>
      </w:r>
      <w:r w:rsidRPr="00801294">
        <w:rPr>
          <w:rFonts w:ascii="Times New Roman" w:hAnsi="Times New Roman"/>
          <w:color w:val="000000"/>
          <w:sz w:val="24"/>
          <w:szCs w:val="24"/>
        </w:rPr>
        <w:t>. Напомните, что за курение в общественных местах (а это подъезды, остановки и т.д.) предусмотрено наказание в соответствии с Федеральным законом от 23.02.2013 N 15-ФЗ (ред. от 26.04.2016) «Об охране здоровья граждан от воздействия окружающего табачного дыма и последствий потребления табака»;</w:t>
      </w:r>
    </w:p>
    <w:p w:rsidR="00271B81" w:rsidRDefault="00640274" w:rsidP="0064027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Pr="00801294">
        <w:rPr>
          <w:rFonts w:ascii="Times New Roman" w:hAnsi="Times New Roman"/>
          <w:b/>
          <w:color w:val="000000"/>
          <w:sz w:val="24"/>
          <w:szCs w:val="24"/>
        </w:rPr>
        <w:t>Профилактика злоупотреблений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. Несформированной психике ребенка трудно удержаться от соблазна попробовать красочно представленный на витринах алкоголь, будь то коктейль, пиво, водка или виски, который для него становится неотъемлемым атрибутом праздника жизни и взрослости. </w:t>
      </w:r>
      <w:r w:rsidR="00271B81">
        <w:rPr>
          <w:rFonts w:ascii="Times New Roman" w:hAnsi="Times New Roman"/>
          <w:color w:val="000000"/>
          <w:sz w:val="24"/>
          <w:szCs w:val="24"/>
        </w:rPr>
        <w:t xml:space="preserve">Убедите ребенка в том, что употребление алкоголя недопустимо, расскажите о влиянии </w:t>
      </w:r>
      <w:proofErr w:type="spellStart"/>
      <w:r w:rsidR="00271B81">
        <w:rPr>
          <w:rFonts w:ascii="Times New Roman" w:hAnsi="Times New Roman"/>
          <w:color w:val="000000"/>
          <w:sz w:val="24"/>
          <w:szCs w:val="24"/>
        </w:rPr>
        <w:t>алког</w:t>
      </w:r>
      <w:proofErr w:type="spellEnd"/>
      <w:r w:rsidR="00FA578D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271B81">
        <w:rPr>
          <w:rFonts w:ascii="Times New Roman" w:hAnsi="Times New Roman"/>
          <w:color w:val="000000"/>
          <w:sz w:val="24"/>
          <w:szCs w:val="24"/>
        </w:rPr>
        <w:t xml:space="preserve">ля на организм. </w:t>
      </w:r>
    </w:p>
    <w:p w:rsidR="00EC56EA" w:rsidRPr="00801294" w:rsidRDefault="00DA4EFC" w:rsidP="0064027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>Сохраняется тенденция</w:t>
      </w:r>
      <w:r w:rsidR="00E27A7D" w:rsidRPr="00801294">
        <w:rPr>
          <w:rFonts w:ascii="Times New Roman" w:hAnsi="Times New Roman"/>
          <w:color w:val="000000"/>
          <w:sz w:val="24"/>
          <w:szCs w:val="24"/>
        </w:rPr>
        <w:t xml:space="preserve"> вовлечения подростков в употребление наркотиков. Появля</w:t>
      </w:r>
      <w:r w:rsidR="00EC56EA" w:rsidRPr="00801294">
        <w:rPr>
          <w:rFonts w:ascii="Times New Roman" w:hAnsi="Times New Roman"/>
          <w:color w:val="000000"/>
          <w:sz w:val="24"/>
          <w:szCs w:val="24"/>
        </w:rPr>
        <w:t xml:space="preserve">ются все новые способы токсикомании, </w:t>
      </w:r>
      <w:r w:rsidR="00E27A7D" w:rsidRPr="00801294">
        <w:rPr>
          <w:rFonts w:ascii="Times New Roman" w:hAnsi="Times New Roman"/>
          <w:color w:val="000000"/>
          <w:sz w:val="24"/>
          <w:szCs w:val="24"/>
        </w:rPr>
        <w:t xml:space="preserve"> а подростки, от природы склонные к познанию </w:t>
      </w:r>
      <w:proofErr w:type="gramStart"/>
      <w:r w:rsidR="00E27A7D" w:rsidRPr="00801294">
        <w:rPr>
          <w:rFonts w:ascii="Times New Roman" w:hAnsi="Times New Roman"/>
          <w:color w:val="000000"/>
          <w:sz w:val="24"/>
          <w:szCs w:val="24"/>
        </w:rPr>
        <w:t>неизведанного</w:t>
      </w:r>
      <w:proofErr w:type="gramEnd"/>
      <w:r w:rsidR="00E27A7D" w:rsidRPr="00801294">
        <w:rPr>
          <w:rFonts w:ascii="Times New Roman" w:hAnsi="Times New Roman"/>
          <w:color w:val="000000"/>
          <w:sz w:val="24"/>
          <w:szCs w:val="24"/>
        </w:rPr>
        <w:t xml:space="preserve">, могут соблазниться на уговоры или рекламные ролики </w:t>
      </w:r>
      <w:r w:rsidR="00271B8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27A7D" w:rsidRPr="00801294">
        <w:rPr>
          <w:rFonts w:ascii="Times New Roman" w:hAnsi="Times New Roman"/>
          <w:color w:val="000000"/>
          <w:sz w:val="24"/>
          <w:szCs w:val="24"/>
        </w:rPr>
        <w:t xml:space="preserve">сети Интернет. </w:t>
      </w:r>
      <w:r w:rsidR="00EC56EA" w:rsidRPr="00801294">
        <w:rPr>
          <w:rFonts w:ascii="Times New Roman" w:hAnsi="Times New Roman"/>
          <w:color w:val="000000"/>
          <w:sz w:val="24"/>
          <w:szCs w:val="24"/>
        </w:rPr>
        <w:t xml:space="preserve">Расскажите детям о множестве летальных исходов таких «экспериментов» со своим здоровьем. </w:t>
      </w:r>
    </w:p>
    <w:p w:rsidR="007C1C60" w:rsidRPr="00801294" w:rsidRDefault="00EC56EA" w:rsidP="0064027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Pr="00801294">
        <w:rPr>
          <w:rFonts w:ascii="Times New Roman" w:hAnsi="Times New Roman"/>
          <w:b/>
          <w:color w:val="000000"/>
          <w:sz w:val="24"/>
          <w:szCs w:val="24"/>
        </w:rPr>
        <w:t>Об уголовной ответственности и профилактике правонарушений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. Напомните, что уголовное наказание применяется не только за совершение преступления, но и за покушение, приготовление, соучастие (стоял рядом, смотрел, хотя сам ничего не делал). </w:t>
      </w:r>
    </w:p>
    <w:p w:rsidR="00801294" w:rsidRPr="00801294" w:rsidRDefault="00EC56EA" w:rsidP="00801294">
      <w:pPr>
        <w:jc w:val="both"/>
        <w:rPr>
          <w:sz w:val="24"/>
          <w:szCs w:val="24"/>
        </w:rPr>
      </w:pPr>
      <w:r w:rsidRPr="00801294">
        <w:rPr>
          <w:rFonts w:ascii="Times New Roman" w:hAnsi="Times New Roman"/>
          <w:color w:val="000000"/>
          <w:sz w:val="24"/>
          <w:szCs w:val="24"/>
        </w:rPr>
        <w:t>Научите ребенка формам бесконфликтного общения</w:t>
      </w:r>
      <w:r w:rsidR="007C1C60" w:rsidRPr="00801294">
        <w:rPr>
          <w:rFonts w:ascii="Times New Roman" w:hAnsi="Times New Roman"/>
          <w:color w:val="000000"/>
          <w:sz w:val="24"/>
          <w:szCs w:val="24"/>
        </w:rPr>
        <w:t xml:space="preserve"> со сверстниками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, покажите </w:t>
      </w:r>
      <w:r w:rsidR="00271B81">
        <w:rPr>
          <w:rFonts w:ascii="Times New Roman" w:hAnsi="Times New Roman"/>
          <w:color w:val="000000"/>
          <w:sz w:val="24"/>
          <w:szCs w:val="24"/>
        </w:rPr>
        <w:t xml:space="preserve">на личном </w:t>
      </w:r>
      <w:r w:rsidRPr="00801294">
        <w:rPr>
          <w:rFonts w:ascii="Times New Roman" w:hAnsi="Times New Roman"/>
          <w:color w:val="000000"/>
          <w:sz w:val="24"/>
          <w:szCs w:val="24"/>
        </w:rPr>
        <w:t>пример</w:t>
      </w:r>
      <w:r w:rsidR="00271B81">
        <w:rPr>
          <w:rFonts w:ascii="Times New Roman" w:hAnsi="Times New Roman"/>
          <w:color w:val="000000"/>
          <w:sz w:val="24"/>
          <w:szCs w:val="24"/>
        </w:rPr>
        <w:t xml:space="preserve">е, как можно избежать конфликта или выйти из него. 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Расскажите детям о недопустимости выяснения  отношений с применением физической силы, </w:t>
      </w:r>
      <w:r w:rsidR="007C1C60" w:rsidRPr="00801294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Pr="00801294">
        <w:rPr>
          <w:rFonts w:ascii="Times New Roman" w:hAnsi="Times New Roman"/>
          <w:color w:val="000000"/>
          <w:sz w:val="24"/>
          <w:szCs w:val="24"/>
        </w:rPr>
        <w:t>нецензурно выражаться в адрес сверстников или взрослых. Напомните, что все т</w:t>
      </w:r>
      <w:r w:rsidR="007C1C60" w:rsidRPr="00801294">
        <w:rPr>
          <w:rFonts w:ascii="Times New Roman" w:hAnsi="Times New Roman"/>
          <w:color w:val="000000"/>
          <w:sz w:val="24"/>
          <w:szCs w:val="24"/>
        </w:rPr>
        <w:t>айное всегда становится явным. С</w:t>
      </w:r>
      <w:r w:rsidRPr="00801294">
        <w:rPr>
          <w:rFonts w:ascii="Times New Roman" w:hAnsi="Times New Roman"/>
          <w:color w:val="000000"/>
          <w:sz w:val="24"/>
          <w:szCs w:val="24"/>
        </w:rPr>
        <w:t>кажите о том</w:t>
      </w:r>
      <w:r w:rsidR="007C1C60" w:rsidRPr="00801294">
        <w:rPr>
          <w:rFonts w:ascii="Times New Roman" w:hAnsi="Times New Roman"/>
          <w:color w:val="000000"/>
          <w:sz w:val="24"/>
          <w:szCs w:val="24"/>
        </w:rPr>
        <w:t>, ч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то во многих общественных местах есть камеры видеонаблюдения, жители частных домов и квартир активно используют </w:t>
      </w:r>
      <w:r w:rsidR="007C1C60" w:rsidRPr="00801294">
        <w:rPr>
          <w:rFonts w:ascii="Times New Roman" w:hAnsi="Times New Roman"/>
          <w:color w:val="000000"/>
          <w:sz w:val="24"/>
          <w:szCs w:val="24"/>
        </w:rPr>
        <w:t xml:space="preserve">видеокамеры </w:t>
      </w:r>
      <w:r w:rsidRPr="00801294">
        <w:rPr>
          <w:rFonts w:ascii="Times New Roman" w:hAnsi="Times New Roman"/>
          <w:color w:val="000000"/>
          <w:sz w:val="24"/>
          <w:szCs w:val="24"/>
        </w:rPr>
        <w:t>для защиты своего имущества, поэтому</w:t>
      </w:r>
      <w:r w:rsidR="007C1C60" w:rsidRPr="00801294">
        <w:rPr>
          <w:rFonts w:ascii="Times New Roman" w:hAnsi="Times New Roman"/>
          <w:color w:val="000000"/>
          <w:sz w:val="24"/>
          <w:szCs w:val="24"/>
        </w:rPr>
        <w:t xml:space="preserve"> многие безнравственные 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 деяния могут быть зафиксированы. Важно научить ребенка не</w:t>
      </w:r>
      <w:r w:rsidR="007C1C60" w:rsidRPr="00801294">
        <w:rPr>
          <w:rFonts w:ascii="Times New Roman" w:hAnsi="Times New Roman"/>
          <w:color w:val="000000"/>
          <w:sz w:val="24"/>
          <w:szCs w:val="24"/>
        </w:rPr>
        <w:t xml:space="preserve"> нарушать правила, обсуждать нравственные аспекты поступков для того, чтобы желание соблюдать закон и порядок стало его внутренним убеждением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C1C60" w:rsidRPr="00801294">
        <w:rPr>
          <w:rFonts w:ascii="Times New Roman" w:hAnsi="Times New Roman"/>
          <w:color w:val="000000"/>
          <w:sz w:val="24"/>
          <w:szCs w:val="24"/>
        </w:rPr>
        <w:t xml:space="preserve">Важно, чтобы он не только знал нормы и правила, но и принял их, осознал их ценность и не отвергал, когда нет рядом взрослых. Необходимо сформировать у ребенка «внутреннего контролера»  за своим поведением. 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Он должен понимать, что за преступлением </w:t>
      </w:r>
      <w:r w:rsidR="007C1C60" w:rsidRPr="00801294">
        <w:rPr>
          <w:rFonts w:ascii="Times New Roman" w:hAnsi="Times New Roman"/>
          <w:color w:val="000000"/>
          <w:sz w:val="24"/>
          <w:szCs w:val="24"/>
        </w:rPr>
        <w:t xml:space="preserve">обязательно </w:t>
      </w:r>
      <w:r w:rsidRPr="00801294">
        <w:rPr>
          <w:rFonts w:ascii="Times New Roman" w:hAnsi="Times New Roman"/>
          <w:color w:val="000000"/>
          <w:sz w:val="24"/>
          <w:szCs w:val="24"/>
        </w:rPr>
        <w:t>следует наказание</w:t>
      </w:r>
      <w:r w:rsidR="007C1C60" w:rsidRPr="00801294">
        <w:rPr>
          <w:rFonts w:ascii="Times New Roman" w:hAnsi="Times New Roman"/>
          <w:color w:val="000000"/>
          <w:sz w:val="24"/>
          <w:szCs w:val="24"/>
        </w:rPr>
        <w:t xml:space="preserve">, рано или поздно. </w:t>
      </w:r>
      <w:r w:rsidRPr="00801294">
        <w:rPr>
          <w:rFonts w:ascii="Times New Roman" w:hAnsi="Times New Roman"/>
          <w:color w:val="000000"/>
          <w:sz w:val="24"/>
          <w:szCs w:val="24"/>
        </w:rPr>
        <w:t xml:space="preserve"> Обсуждайте морально-этические стороны деяния, не допустите формирования у ребенка ложного представления о безнаказанности (никто не видел, н</w:t>
      </w:r>
      <w:r w:rsidR="007C1C60" w:rsidRPr="00801294">
        <w:rPr>
          <w:rFonts w:ascii="Times New Roman" w:hAnsi="Times New Roman"/>
          <w:color w:val="000000"/>
          <w:sz w:val="24"/>
          <w:szCs w:val="24"/>
        </w:rPr>
        <w:t>икто не знает, можно и дальше «</w:t>
      </w:r>
      <w:proofErr w:type="gramStart"/>
      <w:r w:rsidR="007C1C60" w:rsidRPr="00801294">
        <w:rPr>
          <w:rFonts w:ascii="Times New Roman" w:hAnsi="Times New Roman"/>
          <w:color w:val="000000"/>
          <w:sz w:val="24"/>
          <w:szCs w:val="24"/>
        </w:rPr>
        <w:t>пакостить</w:t>
      </w:r>
      <w:proofErr w:type="gramEnd"/>
      <w:r w:rsidR="007C1C60" w:rsidRPr="00801294">
        <w:rPr>
          <w:rFonts w:ascii="Times New Roman" w:hAnsi="Times New Roman"/>
          <w:color w:val="000000"/>
          <w:sz w:val="24"/>
          <w:szCs w:val="24"/>
        </w:rPr>
        <w:t>»). Несовершеннолетние дети в силу возраста еще жизненно не опытны и, как показывает практика, совершают преступл</w:t>
      </w:r>
      <w:r w:rsidR="00801294" w:rsidRPr="00801294">
        <w:rPr>
          <w:rFonts w:ascii="Times New Roman" w:hAnsi="Times New Roman"/>
          <w:color w:val="000000"/>
          <w:sz w:val="24"/>
          <w:szCs w:val="24"/>
        </w:rPr>
        <w:t>ения по глупости, наивности, са</w:t>
      </w:r>
      <w:r w:rsidR="007C1C60" w:rsidRPr="00801294">
        <w:rPr>
          <w:rFonts w:ascii="Times New Roman" w:hAnsi="Times New Roman"/>
          <w:color w:val="000000"/>
          <w:sz w:val="24"/>
          <w:szCs w:val="24"/>
        </w:rPr>
        <w:t>моуверенности и бравады, находясь под влиянием «</w:t>
      </w:r>
      <w:r w:rsidR="00801294" w:rsidRPr="00801294">
        <w:rPr>
          <w:rFonts w:ascii="Times New Roman" w:hAnsi="Times New Roman"/>
          <w:color w:val="000000"/>
          <w:sz w:val="24"/>
          <w:szCs w:val="24"/>
        </w:rPr>
        <w:t>инстинкта</w:t>
      </w:r>
      <w:r w:rsidR="007C1C60" w:rsidRPr="00801294">
        <w:rPr>
          <w:rFonts w:ascii="Times New Roman" w:hAnsi="Times New Roman"/>
          <w:color w:val="000000"/>
          <w:sz w:val="24"/>
          <w:szCs w:val="24"/>
        </w:rPr>
        <w:t xml:space="preserve"> толпы», по ложным мотивам справедливости.</w:t>
      </w:r>
    </w:p>
    <w:p w:rsidR="00801294" w:rsidRPr="00801294" w:rsidRDefault="00801294" w:rsidP="00801294">
      <w:pPr>
        <w:jc w:val="both"/>
        <w:rPr>
          <w:rFonts w:ascii="Times New Roman" w:hAnsi="Times New Roman"/>
          <w:b/>
        </w:rPr>
      </w:pPr>
      <w:r w:rsidRPr="00801294">
        <w:rPr>
          <w:rFonts w:ascii="Times New Roman" w:hAnsi="Times New Roman"/>
          <w:b/>
        </w:rPr>
        <w:t xml:space="preserve">Полезная информация: </w:t>
      </w:r>
    </w:p>
    <w:p w:rsidR="00801294" w:rsidRPr="00801294" w:rsidRDefault="00801294" w:rsidP="00801294">
      <w:pPr>
        <w:ind w:left="360"/>
        <w:rPr>
          <w:rFonts w:ascii="Times New Roman" w:eastAsia="Arial" w:hAnsi="Times New Roman"/>
          <w:b/>
          <w:bCs/>
        </w:rPr>
      </w:pPr>
      <w:r w:rsidRPr="00801294">
        <w:rPr>
          <w:rFonts w:ascii="Times New Roman" w:eastAsia="Arial" w:hAnsi="Times New Roman"/>
          <w:b/>
        </w:rPr>
        <w:t>С мобильных телефонов на территории России</w:t>
      </w:r>
    </w:p>
    <w:p w:rsidR="00801294" w:rsidRPr="00801294" w:rsidRDefault="00801294" w:rsidP="00801294">
      <w:pPr>
        <w:spacing w:line="33" w:lineRule="exact"/>
        <w:rPr>
          <w:rFonts w:ascii="Times New Roman" w:hAnsi="Times New Roman"/>
          <w:b/>
        </w:rPr>
      </w:pPr>
    </w:p>
    <w:p w:rsidR="00801294" w:rsidRPr="00801294" w:rsidRDefault="00801294" w:rsidP="00801294">
      <w:pPr>
        <w:ind w:left="360"/>
        <w:rPr>
          <w:rFonts w:ascii="Times New Roman" w:hAnsi="Times New Roman"/>
          <w:b/>
        </w:rPr>
      </w:pPr>
      <w:r w:rsidRPr="00801294">
        <w:rPr>
          <w:rFonts w:ascii="Times New Roman" w:eastAsia="Arial" w:hAnsi="Times New Roman"/>
          <w:b/>
        </w:rPr>
        <w:t>112 – Единая служба спасения. Вызываются все экстренные службы</w:t>
      </w:r>
    </w:p>
    <w:p w:rsidR="00801294" w:rsidRPr="00801294" w:rsidRDefault="00801294" w:rsidP="00801294">
      <w:pPr>
        <w:spacing w:line="45" w:lineRule="exact"/>
        <w:rPr>
          <w:rFonts w:ascii="Times New Roman" w:hAnsi="Times New Roman"/>
          <w:b/>
        </w:rPr>
      </w:pPr>
    </w:p>
    <w:p w:rsidR="00801294" w:rsidRPr="00801294" w:rsidRDefault="00801294" w:rsidP="00801294">
      <w:pPr>
        <w:ind w:left="360"/>
        <w:rPr>
          <w:rFonts w:ascii="Times New Roman" w:hAnsi="Times New Roman"/>
          <w:b/>
        </w:rPr>
      </w:pPr>
      <w:r w:rsidRPr="00801294">
        <w:rPr>
          <w:rFonts w:ascii="Times New Roman" w:eastAsia="Arial" w:hAnsi="Times New Roman"/>
          <w:b/>
        </w:rPr>
        <w:t>121, 123 – Служба «Ребенок в опасности»</w:t>
      </w:r>
    </w:p>
    <w:p w:rsidR="00801294" w:rsidRPr="00801294" w:rsidRDefault="00801294" w:rsidP="00801294">
      <w:pPr>
        <w:spacing w:line="33" w:lineRule="exact"/>
        <w:rPr>
          <w:rFonts w:ascii="Times New Roman" w:hAnsi="Times New Roman"/>
          <w:b/>
        </w:rPr>
      </w:pPr>
    </w:p>
    <w:p w:rsidR="00801294" w:rsidRPr="00801294" w:rsidRDefault="00801294" w:rsidP="00801294">
      <w:pPr>
        <w:ind w:left="360"/>
        <w:rPr>
          <w:rFonts w:ascii="Times New Roman" w:hAnsi="Times New Roman"/>
          <w:b/>
        </w:rPr>
      </w:pPr>
      <w:r w:rsidRPr="00801294">
        <w:rPr>
          <w:rFonts w:ascii="Times New Roman" w:eastAsia="Arial" w:hAnsi="Times New Roman"/>
          <w:b/>
        </w:rPr>
        <w:t>101 – Единый телефон пожарных и спасателей</w:t>
      </w:r>
    </w:p>
    <w:p w:rsidR="00801294" w:rsidRPr="00801294" w:rsidRDefault="00801294" w:rsidP="00801294">
      <w:pPr>
        <w:spacing w:line="33" w:lineRule="exact"/>
        <w:rPr>
          <w:rFonts w:ascii="Times New Roman" w:hAnsi="Times New Roman"/>
          <w:b/>
        </w:rPr>
      </w:pPr>
    </w:p>
    <w:p w:rsidR="00801294" w:rsidRPr="00801294" w:rsidRDefault="00801294" w:rsidP="00801294">
      <w:pPr>
        <w:ind w:left="360"/>
        <w:rPr>
          <w:rFonts w:ascii="Times New Roman" w:hAnsi="Times New Roman"/>
          <w:b/>
        </w:rPr>
      </w:pPr>
      <w:r w:rsidRPr="00801294">
        <w:rPr>
          <w:rFonts w:ascii="Times New Roman" w:eastAsia="Arial" w:hAnsi="Times New Roman"/>
          <w:b/>
        </w:rPr>
        <w:t>102 – Полиция</w:t>
      </w:r>
      <w:r w:rsidRPr="00801294">
        <w:rPr>
          <w:rFonts w:ascii="Times New Roman" w:hAnsi="Times New Roman"/>
          <w:b/>
        </w:rPr>
        <w:t xml:space="preserve"> </w:t>
      </w:r>
      <w:r w:rsidRPr="00801294">
        <w:rPr>
          <w:rFonts w:ascii="Times New Roman" w:eastAsia="Arial" w:hAnsi="Times New Roman"/>
          <w:b/>
        </w:rPr>
        <w:t>103 – Служба скорой медицинской помощи</w:t>
      </w:r>
    </w:p>
    <w:p w:rsidR="00801294" w:rsidRPr="00801294" w:rsidRDefault="00801294" w:rsidP="00801294">
      <w:pPr>
        <w:spacing w:line="33" w:lineRule="exact"/>
        <w:rPr>
          <w:rFonts w:ascii="Times New Roman" w:hAnsi="Times New Roman"/>
          <w:b/>
        </w:rPr>
      </w:pPr>
    </w:p>
    <w:p w:rsidR="00801294" w:rsidRPr="00801294" w:rsidRDefault="00801294" w:rsidP="00801294">
      <w:pPr>
        <w:ind w:left="360"/>
        <w:rPr>
          <w:rFonts w:ascii="Times New Roman" w:hAnsi="Times New Roman"/>
          <w:b/>
        </w:rPr>
      </w:pPr>
      <w:r w:rsidRPr="00801294">
        <w:rPr>
          <w:rFonts w:ascii="Times New Roman" w:eastAsia="Arial" w:hAnsi="Times New Roman"/>
          <w:b/>
        </w:rPr>
        <w:t>104 – Аварийная газовая служба</w:t>
      </w:r>
    </w:p>
    <w:p w:rsidR="00801294" w:rsidRPr="00801294" w:rsidRDefault="00801294" w:rsidP="00801294">
      <w:pPr>
        <w:spacing w:line="33" w:lineRule="exact"/>
        <w:rPr>
          <w:rFonts w:ascii="Times New Roman" w:hAnsi="Times New Roman"/>
          <w:b/>
        </w:rPr>
      </w:pPr>
    </w:p>
    <w:p w:rsidR="00801294" w:rsidRPr="00801294" w:rsidRDefault="00801294" w:rsidP="00801294">
      <w:pPr>
        <w:spacing w:line="33" w:lineRule="exact"/>
        <w:rPr>
          <w:rFonts w:ascii="Times New Roman" w:hAnsi="Times New Roman"/>
          <w:b/>
        </w:rPr>
      </w:pPr>
    </w:p>
    <w:p w:rsidR="00801294" w:rsidRPr="00801294" w:rsidRDefault="00801294" w:rsidP="00801294">
      <w:pPr>
        <w:ind w:left="360"/>
        <w:rPr>
          <w:rFonts w:ascii="Times New Roman" w:hAnsi="Times New Roman"/>
          <w:b/>
        </w:rPr>
      </w:pPr>
      <w:r w:rsidRPr="00801294">
        <w:rPr>
          <w:rFonts w:ascii="Times New Roman" w:eastAsia="Arial" w:hAnsi="Times New Roman"/>
          <w:b/>
        </w:rPr>
        <w:t>128 – Службы «Телефон доверия»</w:t>
      </w:r>
    </w:p>
    <w:p w:rsidR="00801294" w:rsidRPr="00801294" w:rsidRDefault="00801294" w:rsidP="00801294">
      <w:pPr>
        <w:spacing w:line="33" w:lineRule="exact"/>
        <w:rPr>
          <w:rFonts w:ascii="Times New Roman" w:hAnsi="Times New Roman"/>
          <w:b/>
        </w:rPr>
      </w:pPr>
    </w:p>
    <w:p w:rsidR="00801294" w:rsidRPr="00801294" w:rsidRDefault="00801294" w:rsidP="00801294">
      <w:pPr>
        <w:ind w:left="360"/>
        <w:rPr>
          <w:rFonts w:ascii="Times New Roman" w:hAnsi="Times New Roman"/>
          <w:b/>
        </w:rPr>
      </w:pPr>
      <w:r w:rsidRPr="00801294">
        <w:rPr>
          <w:rFonts w:ascii="Times New Roman" w:eastAsia="Arial" w:hAnsi="Times New Roman"/>
          <w:b/>
        </w:rPr>
        <w:t>129 – Служба психологической помощи</w:t>
      </w:r>
    </w:p>
    <w:p w:rsidR="00E43535" w:rsidRDefault="00E43535"/>
    <w:p w:rsidR="00801294" w:rsidRDefault="00801294"/>
    <w:p w:rsidR="00801294" w:rsidRPr="00801294" w:rsidRDefault="00801294">
      <w:pPr>
        <w:rPr>
          <w:rFonts w:ascii="Times New Roman" w:hAnsi="Times New Roman"/>
          <w:sz w:val="24"/>
          <w:szCs w:val="24"/>
        </w:rPr>
      </w:pPr>
      <w:r w:rsidRPr="00801294">
        <w:rPr>
          <w:rFonts w:ascii="Times New Roman" w:hAnsi="Times New Roman"/>
          <w:sz w:val="24"/>
          <w:szCs w:val="24"/>
        </w:rPr>
        <w:t>Экземпляр Памят</w:t>
      </w:r>
      <w:r>
        <w:rPr>
          <w:rFonts w:ascii="Times New Roman" w:hAnsi="Times New Roman"/>
          <w:sz w:val="24"/>
          <w:szCs w:val="24"/>
        </w:rPr>
        <w:t>ки получил /_____________/</w:t>
      </w:r>
      <w:proofErr w:type="spellStart"/>
      <w:r w:rsidRPr="00801294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</w:t>
      </w:r>
      <w:r w:rsidRPr="00801294">
        <w:rPr>
          <w:rFonts w:ascii="Times New Roman" w:hAnsi="Times New Roman"/>
          <w:sz w:val="24"/>
          <w:szCs w:val="24"/>
        </w:rPr>
        <w:t>___________Дата</w:t>
      </w:r>
      <w:proofErr w:type="spellEnd"/>
      <w:r w:rsidRPr="00801294">
        <w:rPr>
          <w:rFonts w:ascii="Times New Roman" w:hAnsi="Times New Roman"/>
          <w:sz w:val="24"/>
          <w:szCs w:val="24"/>
        </w:rPr>
        <w:t xml:space="preserve"> _____________</w:t>
      </w:r>
    </w:p>
    <w:sectPr w:rsidR="00801294" w:rsidRPr="00801294" w:rsidSect="0072391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ADFE6218"/>
    <w:lvl w:ilvl="0" w:tplc="95ECFF7E">
      <w:start w:val="2"/>
      <w:numFmt w:val="decimal"/>
      <w:lvlText w:val="%1."/>
      <w:lvlJc w:val="left"/>
    </w:lvl>
    <w:lvl w:ilvl="1" w:tplc="1BB8E0AA">
      <w:numFmt w:val="decimal"/>
      <w:lvlText w:val=""/>
      <w:lvlJc w:val="left"/>
    </w:lvl>
    <w:lvl w:ilvl="2" w:tplc="9920CD3C">
      <w:numFmt w:val="decimal"/>
      <w:lvlText w:val=""/>
      <w:lvlJc w:val="left"/>
    </w:lvl>
    <w:lvl w:ilvl="3" w:tplc="FB72CD18">
      <w:numFmt w:val="decimal"/>
      <w:lvlText w:val=""/>
      <w:lvlJc w:val="left"/>
    </w:lvl>
    <w:lvl w:ilvl="4" w:tplc="CC044162">
      <w:numFmt w:val="decimal"/>
      <w:lvlText w:val=""/>
      <w:lvlJc w:val="left"/>
    </w:lvl>
    <w:lvl w:ilvl="5" w:tplc="C514498E">
      <w:numFmt w:val="decimal"/>
      <w:lvlText w:val=""/>
      <w:lvlJc w:val="left"/>
    </w:lvl>
    <w:lvl w:ilvl="6" w:tplc="577EF932">
      <w:numFmt w:val="decimal"/>
      <w:lvlText w:val=""/>
      <w:lvlJc w:val="left"/>
    </w:lvl>
    <w:lvl w:ilvl="7" w:tplc="A4247EF2">
      <w:numFmt w:val="decimal"/>
      <w:lvlText w:val=""/>
      <w:lvlJc w:val="left"/>
    </w:lvl>
    <w:lvl w:ilvl="8" w:tplc="A8AEB89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63D61"/>
    <w:rsid w:val="00056031"/>
    <w:rsid w:val="000D1D2B"/>
    <w:rsid w:val="001944B5"/>
    <w:rsid w:val="001A43C8"/>
    <w:rsid w:val="001E76CF"/>
    <w:rsid w:val="00271B81"/>
    <w:rsid w:val="00285AB7"/>
    <w:rsid w:val="00396F44"/>
    <w:rsid w:val="005508E1"/>
    <w:rsid w:val="00640274"/>
    <w:rsid w:val="006E0E75"/>
    <w:rsid w:val="0072391E"/>
    <w:rsid w:val="007C1C60"/>
    <w:rsid w:val="007E670A"/>
    <w:rsid w:val="00801294"/>
    <w:rsid w:val="008C0916"/>
    <w:rsid w:val="008D70C4"/>
    <w:rsid w:val="009A2A25"/>
    <w:rsid w:val="00A63D61"/>
    <w:rsid w:val="00A9289A"/>
    <w:rsid w:val="00AC55A9"/>
    <w:rsid w:val="00B010E0"/>
    <w:rsid w:val="00B14726"/>
    <w:rsid w:val="00B37D6D"/>
    <w:rsid w:val="00B76221"/>
    <w:rsid w:val="00C643AF"/>
    <w:rsid w:val="00CF3908"/>
    <w:rsid w:val="00DA4EFC"/>
    <w:rsid w:val="00E27A7D"/>
    <w:rsid w:val="00E43535"/>
    <w:rsid w:val="00EC56EA"/>
    <w:rsid w:val="00F87124"/>
    <w:rsid w:val="00FA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61"/>
    <w:pPr>
      <w:jc w:val="left"/>
    </w:pPr>
    <w:rPr>
      <w:rFonts w:ascii="Calibri" w:eastAsia="Times New Roman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C0916"/>
    <w:rPr>
      <w:b/>
      <w:bCs/>
    </w:rPr>
  </w:style>
  <w:style w:type="character" w:styleId="a4">
    <w:name w:val="Emphasis"/>
    <w:basedOn w:val="a0"/>
    <w:uiPriority w:val="20"/>
    <w:qFormat/>
    <w:rsid w:val="008C0916"/>
    <w:rPr>
      <w:i/>
      <w:iCs/>
    </w:rPr>
  </w:style>
  <w:style w:type="paragraph" w:styleId="a5">
    <w:name w:val="No Spacing"/>
    <w:basedOn w:val="a"/>
    <w:uiPriority w:val="1"/>
    <w:qFormat/>
    <w:rsid w:val="008C0916"/>
    <w:pPr>
      <w:spacing w:before="100" w:beforeAutospacing="1" w:after="100" w:afterAutospacing="1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8C0916"/>
    <w:pPr>
      <w:ind w:left="720"/>
      <w:contextualSpacing/>
    </w:pPr>
  </w:style>
  <w:style w:type="paragraph" w:styleId="a7">
    <w:name w:val="Normal (Web)"/>
    <w:basedOn w:val="a"/>
    <w:unhideWhenUsed/>
    <w:rsid w:val="00A63D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87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s-extrem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66.mchs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dgazet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a-rodite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rdlovsk.sled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B976F-D8D1-4454-8ABF-0F5ED7F3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6</cp:revision>
  <cp:lastPrinted>2019-03-19T08:47:00Z</cp:lastPrinted>
  <dcterms:created xsi:type="dcterms:W3CDTF">2019-03-18T08:01:00Z</dcterms:created>
  <dcterms:modified xsi:type="dcterms:W3CDTF">2019-03-19T11:23:00Z</dcterms:modified>
</cp:coreProperties>
</file>